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14" w:rsidRDefault="00CD1398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ИН</w:t>
      </w:r>
      <w:r>
        <w:rPr>
          <w:rFonts w:ascii="Times New Roman" w:hAnsi="Times New Roman"/>
          <w:b/>
          <w:sz w:val="28"/>
          <w:szCs w:val="28"/>
        </w:rPr>
        <w:t xml:space="preserve">ДИВИДУАЛЬНЫЙ ПЕРСПЕКТИВНЫЙ ПЛАН </w:t>
      </w:r>
    </w:p>
    <w:p w:rsidR="00CF1514" w:rsidRPr="00DB431C" w:rsidRDefault="00CD1398">
      <w:pPr>
        <w:spacing w:after="0" w:line="240" w:lineRule="auto"/>
        <w:jc w:val="center"/>
        <w:rPr>
          <w:sz w:val="28"/>
          <w:szCs w:val="28"/>
        </w:rPr>
      </w:pPr>
      <w:r w:rsidRPr="00DB431C">
        <w:rPr>
          <w:rFonts w:ascii="Times New Roman" w:hAnsi="Times New Roman"/>
          <w:b/>
          <w:sz w:val="28"/>
          <w:szCs w:val="28"/>
        </w:rPr>
        <w:t>профессионального развития выпускника 202</w:t>
      </w:r>
      <w:r w:rsidR="00E76B5D" w:rsidRPr="00DB431C">
        <w:rPr>
          <w:rFonts w:ascii="Times New Roman" w:hAnsi="Times New Roman"/>
          <w:b/>
          <w:sz w:val="28"/>
          <w:szCs w:val="28"/>
        </w:rPr>
        <w:t>4</w:t>
      </w:r>
      <w:r w:rsidRPr="00DB431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F1514" w:rsidRPr="00DB431C" w:rsidRDefault="00CD1398">
      <w:pPr>
        <w:spacing w:after="0" w:line="240" w:lineRule="auto"/>
        <w:jc w:val="center"/>
        <w:rPr>
          <w:sz w:val="28"/>
          <w:szCs w:val="28"/>
        </w:rPr>
      </w:pPr>
      <w:r w:rsidRPr="00DB431C">
        <w:rPr>
          <w:rFonts w:ascii="Times New Roman" w:hAnsi="Times New Roman"/>
          <w:b/>
          <w:sz w:val="28"/>
          <w:szCs w:val="28"/>
          <w:u w:val="single"/>
        </w:rPr>
        <w:t>_ГБПОУ КК «АЛХТ»</w:t>
      </w:r>
    </w:p>
    <w:p w:rsidR="00CF1514" w:rsidRPr="00DB431C" w:rsidRDefault="00CF15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1514" w:rsidRDefault="00CD1398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1.Общие сведения</w:t>
      </w:r>
    </w:p>
    <w:tbl>
      <w:tblPr>
        <w:tblW w:w="100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0A0" w:firstRow="1" w:lastRow="0" w:firstColumn="1" w:lastColumn="0" w:noHBand="0" w:noVBand="0"/>
      </w:tblPr>
      <w:tblGrid>
        <w:gridCol w:w="4106"/>
        <w:gridCol w:w="5939"/>
      </w:tblGrid>
      <w:tr w:rsidR="00CF1514" w:rsidTr="00E76B5D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F1514">
            <w:pPr>
              <w:spacing w:after="0" w:line="240" w:lineRule="atLeast"/>
              <w:jc w:val="center"/>
            </w:pPr>
          </w:p>
        </w:tc>
      </w:tr>
      <w:tr w:rsidR="00CF1514" w:rsidTr="00E76B5D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получаемой специальности/профессии СПО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F1514">
            <w:pPr>
              <w:spacing w:after="0" w:line="240" w:lineRule="atLeast"/>
              <w:jc w:val="center"/>
            </w:pPr>
          </w:p>
        </w:tc>
      </w:tr>
      <w:tr w:rsidR="00CF1514" w:rsidTr="00E76B5D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F1514">
            <w:pPr>
              <w:spacing w:after="0" w:line="240" w:lineRule="atLeast"/>
              <w:jc w:val="center"/>
            </w:pPr>
          </w:p>
        </w:tc>
      </w:tr>
      <w:tr w:rsidR="00CF1514" w:rsidTr="00E76B5D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квалификации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F15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514" w:rsidTr="00E76B5D">
        <w:trPr>
          <w:trHeight w:val="730"/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 производственной и преддипломной практики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F1514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CF1514" w:rsidTr="00E76B5D">
        <w:trPr>
          <w:jc w:val="center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Контактные данные (тел,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F151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6B5D" w:rsidRDefault="00E76B5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F1514" w:rsidRDefault="00CD1398">
      <w:pPr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2. Цели трудовой деятельности выпускника (нужное отметьте </w:t>
      </w:r>
      <w:r>
        <w:rPr>
          <w:rFonts w:ascii="Times New Roman" w:hAnsi="Times New Roman"/>
          <w:b/>
          <w:sz w:val="24"/>
          <w:szCs w:val="24"/>
          <w:u w:val="single"/>
        </w:rPr>
        <w:t>галочкой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eastAsia="Calibri" w:hAnsi="Times New Roman"/>
          <w:sz w:val="24"/>
          <w:szCs w:val="24"/>
        </w:rPr>
        <w:t xml:space="preserve">-    </w:t>
      </w: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>уверенность в себе и в своем будущем;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 xml:space="preserve">-    независимость; </w:t>
      </w:r>
    </w:p>
    <w:p w:rsidR="00CF1514" w:rsidRDefault="00CD1398">
      <w:pPr>
        <w:spacing w:after="0" w:line="216" w:lineRule="auto"/>
        <w:contextualSpacing/>
        <w:textAlignment w:val="baseline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 xml:space="preserve">-    эффективное управление </w:t>
      </w:r>
      <w:r>
        <w:rPr>
          <w:rFonts w:ascii="Times New Roman" w:eastAsia="+mn-ea" w:hAnsi="Times New Roman"/>
          <w:color w:val="2F1311"/>
          <w:sz w:val="24"/>
          <w:szCs w:val="24"/>
        </w:rPr>
        <w:t>своей жизнью,</w:t>
      </w: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 xml:space="preserve"> изменениями в своей карьере; </w:t>
      </w:r>
    </w:p>
    <w:p w:rsidR="00CF1514" w:rsidRDefault="00CD1398">
      <w:pPr>
        <w:spacing w:after="0"/>
        <w:jc w:val="both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 xml:space="preserve">-  приобретение новых навыков и знаний, повышение квалификации, </w:t>
      </w:r>
      <w:r>
        <w:rPr>
          <w:rFonts w:ascii="Times New Roman" w:eastAsia="Calibri" w:hAnsi="Times New Roman"/>
          <w:sz w:val="24"/>
          <w:szCs w:val="24"/>
        </w:rPr>
        <w:t xml:space="preserve">наращивание профессионального потенциала по имеющемуся профилю; </w:t>
      </w:r>
    </w:p>
    <w:p w:rsidR="00CF1514" w:rsidRDefault="00CD1398">
      <w:pPr>
        <w:spacing w:after="0" w:line="216" w:lineRule="auto"/>
        <w:contextualSpacing/>
        <w:textAlignment w:val="baseline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>-    материальное и моральное благополучие и обеспеченность;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>-    заинтересованность со стороны значимых других (семьи, родственников);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 xml:space="preserve">-    </w:t>
      </w:r>
      <w:r>
        <w:rPr>
          <w:rFonts w:ascii="Times New Roman" w:hAnsi="Times New Roman"/>
          <w:sz w:val="24"/>
          <w:szCs w:val="24"/>
          <w:lang w:eastAsia="ru-RU"/>
        </w:rPr>
        <w:t>умение работать в коллективе, совершенствование навыков общения;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hAnsi="Times New Roman"/>
          <w:sz w:val="24"/>
          <w:szCs w:val="24"/>
          <w:lang w:eastAsia="ru-RU"/>
        </w:rPr>
        <w:t>-    реализация жизненных потребностей;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hAnsi="Times New Roman"/>
          <w:sz w:val="24"/>
          <w:szCs w:val="24"/>
          <w:lang w:eastAsia="ru-RU"/>
        </w:rPr>
        <w:t xml:space="preserve">-    </w:t>
      </w:r>
      <w:r>
        <w:rPr>
          <w:rFonts w:ascii="Times New Roman" w:eastAsia="Calibri" w:hAnsi="Times New Roman"/>
          <w:sz w:val="24"/>
          <w:szCs w:val="24"/>
        </w:rPr>
        <w:t>развитие личностного потенциала;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eastAsia="Calibri" w:hAnsi="Times New Roman"/>
          <w:sz w:val="24"/>
          <w:szCs w:val="24"/>
        </w:rPr>
        <w:t>-    приобретение опыта организаторской и руководящей работы;</w:t>
      </w:r>
    </w:p>
    <w:p w:rsidR="00CF1514" w:rsidRDefault="00CD1398">
      <w:pPr>
        <w:spacing w:after="0" w:line="240" w:lineRule="auto"/>
        <w:contextualSpacing/>
        <w:textAlignment w:val="baseline"/>
      </w:pPr>
      <w:r>
        <w:rPr>
          <w:rFonts w:ascii="Times New Roman" w:eastAsia="Calibri" w:hAnsi="Times New Roman"/>
          <w:sz w:val="24"/>
          <w:szCs w:val="24"/>
        </w:rPr>
        <w:t>-    воспитание самодисциплины и чувства ответственности;</w:t>
      </w:r>
    </w:p>
    <w:p w:rsidR="00CF1514" w:rsidRDefault="00CD1398">
      <w:pPr>
        <w:spacing w:after="0" w:line="216" w:lineRule="auto"/>
        <w:contextualSpacing/>
        <w:textAlignment w:val="baseline"/>
      </w:pPr>
      <w:r>
        <w:rPr>
          <w:rFonts w:ascii="Times New Roman" w:eastAsia="+mn-ea" w:hAnsi="Times New Roman"/>
          <w:color w:val="2F1311"/>
          <w:sz w:val="24"/>
          <w:szCs w:val="24"/>
          <w:lang w:eastAsia="ru-RU"/>
        </w:rPr>
        <w:t>-    другое__________________________________________________________</w:t>
      </w:r>
    </w:p>
    <w:p w:rsidR="00E76B5D" w:rsidRDefault="00E76B5D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F1514" w:rsidRDefault="00CD1398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E76B5D">
        <w:rPr>
          <w:rFonts w:ascii="Times New Roman" w:hAnsi="Times New Roman"/>
          <w:b/>
          <w:sz w:val="24"/>
          <w:szCs w:val="24"/>
        </w:rPr>
        <w:t>Сведения о трудоустройстве (планируемом трудоустройстве) выпускника</w:t>
      </w: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4254"/>
        <w:gridCol w:w="5811"/>
      </w:tblGrid>
      <w:tr w:rsidR="00E76B5D" w:rsidTr="00E76B5D">
        <w:tc>
          <w:tcPr>
            <w:tcW w:w="4254" w:type="dxa"/>
          </w:tcPr>
          <w:p w:rsidR="00E76B5D" w:rsidRPr="00E76B5D" w:rsidRDefault="00E76B5D" w:rsidP="00E76B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5D">
              <w:rPr>
                <w:rFonts w:ascii="Times New Roman" w:hAnsi="Times New Roman"/>
                <w:sz w:val="20"/>
                <w:szCs w:val="20"/>
              </w:rPr>
              <w:t xml:space="preserve">Дата трудоустройства (в </w:t>
            </w:r>
            <w:proofErr w:type="spellStart"/>
            <w:r w:rsidRPr="00E76B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E76B5D">
              <w:rPr>
                <w:rFonts w:ascii="Times New Roman" w:hAnsi="Times New Roman"/>
                <w:sz w:val="20"/>
                <w:szCs w:val="20"/>
              </w:rPr>
              <w:t>. предполагаемая)</w:t>
            </w:r>
          </w:p>
        </w:tc>
        <w:tc>
          <w:tcPr>
            <w:tcW w:w="5811" w:type="dxa"/>
          </w:tcPr>
          <w:p w:rsidR="00E76B5D" w:rsidRDefault="00E76B5D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6B5D" w:rsidTr="00E76B5D">
        <w:tc>
          <w:tcPr>
            <w:tcW w:w="4254" w:type="dxa"/>
          </w:tcPr>
          <w:p w:rsidR="00E76B5D" w:rsidRPr="00E76B5D" w:rsidRDefault="00E76B5D" w:rsidP="00E76B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5D">
              <w:rPr>
                <w:rFonts w:ascii="Times New Roman" w:hAnsi="Times New Roman"/>
                <w:sz w:val="20"/>
                <w:szCs w:val="20"/>
              </w:rPr>
              <w:t xml:space="preserve">Предприятие (организация) (в </w:t>
            </w:r>
            <w:proofErr w:type="spellStart"/>
            <w:r w:rsidRPr="00E76B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E76B5D">
              <w:rPr>
                <w:rFonts w:ascii="Times New Roman" w:hAnsi="Times New Roman"/>
                <w:sz w:val="20"/>
                <w:szCs w:val="20"/>
              </w:rPr>
              <w:t>. предполагаемое</w:t>
            </w:r>
            <w:r w:rsidRPr="00E76B5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811" w:type="dxa"/>
          </w:tcPr>
          <w:p w:rsidR="00E76B5D" w:rsidRDefault="00E76B5D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6B5D" w:rsidTr="00E76B5D">
        <w:tc>
          <w:tcPr>
            <w:tcW w:w="4254" w:type="dxa"/>
          </w:tcPr>
          <w:p w:rsidR="00E76B5D" w:rsidRPr="00E76B5D" w:rsidRDefault="00E76B5D" w:rsidP="00E76B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5D">
              <w:rPr>
                <w:rFonts w:ascii="Times New Roman" w:hAnsi="Times New Roman"/>
                <w:sz w:val="20"/>
                <w:szCs w:val="20"/>
              </w:rPr>
              <w:t xml:space="preserve">Должность (в </w:t>
            </w:r>
            <w:proofErr w:type="spellStart"/>
            <w:r w:rsidRPr="00E76B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E76B5D">
              <w:rPr>
                <w:rFonts w:ascii="Times New Roman" w:hAnsi="Times New Roman"/>
                <w:sz w:val="20"/>
                <w:szCs w:val="20"/>
              </w:rPr>
              <w:t>. предполагаемая)</w:t>
            </w:r>
          </w:p>
        </w:tc>
        <w:tc>
          <w:tcPr>
            <w:tcW w:w="5811" w:type="dxa"/>
          </w:tcPr>
          <w:p w:rsidR="00E76B5D" w:rsidRDefault="00E76B5D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6B5D" w:rsidTr="00E76B5D">
        <w:tc>
          <w:tcPr>
            <w:tcW w:w="4254" w:type="dxa"/>
          </w:tcPr>
          <w:p w:rsidR="00E76B5D" w:rsidRPr="00E76B5D" w:rsidRDefault="00E76B5D" w:rsidP="00E76B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5D">
              <w:rPr>
                <w:rFonts w:ascii="Times New Roman" w:hAnsi="Times New Roman"/>
                <w:sz w:val="20"/>
                <w:szCs w:val="20"/>
              </w:rPr>
              <w:t xml:space="preserve">Уровень заработной платы (в </w:t>
            </w:r>
            <w:proofErr w:type="spellStart"/>
            <w:r w:rsidRPr="00E76B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E76B5D">
              <w:rPr>
                <w:rFonts w:ascii="Times New Roman" w:hAnsi="Times New Roman"/>
                <w:sz w:val="20"/>
                <w:szCs w:val="20"/>
              </w:rPr>
              <w:t>. предполагаемый)</w:t>
            </w:r>
          </w:p>
        </w:tc>
        <w:tc>
          <w:tcPr>
            <w:tcW w:w="5811" w:type="dxa"/>
          </w:tcPr>
          <w:p w:rsidR="00E76B5D" w:rsidRDefault="00E76B5D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6B5D" w:rsidTr="00E76B5D">
        <w:tc>
          <w:tcPr>
            <w:tcW w:w="4254" w:type="dxa"/>
          </w:tcPr>
          <w:p w:rsidR="00E76B5D" w:rsidRPr="00E76B5D" w:rsidRDefault="00E76B5D" w:rsidP="00E76B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5D">
              <w:rPr>
                <w:rFonts w:ascii="Times New Roman" w:hAnsi="Times New Roman"/>
                <w:sz w:val="20"/>
                <w:szCs w:val="20"/>
              </w:rPr>
              <w:t>Необходимость обучения, переподготовки</w:t>
            </w:r>
          </w:p>
        </w:tc>
        <w:tc>
          <w:tcPr>
            <w:tcW w:w="5811" w:type="dxa"/>
          </w:tcPr>
          <w:p w:rsidR="00E76B5D" w:rsidRDefault="00E76B5D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6B5D" w:rsidTr="00E76B5D">
        <w:tc>
          <w:tcPr>
            <w:tcW w:w="4254" w:type="dxa"/>
          </w:tcPr>
          <w:p w:rsidR="00E76B5D" w:rsidRPr="00E76B5D" w:rsidRDefault="00E76B5D" w:rsidP="00E76B5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B5D">
              <w:rPr>
                <w:rFonts w:ascii="Times New Roman" w:hAnsi="Times New Roman"/>
                <w:sz w:val="20"/>
                <w:szCs w:val="20"/>
              </w:rPr>
              <w:t>Условия трудоустройства (постоянная или временная работа)</w:t>
            </w:r>
          </w:p>
        </w:tc>
        <w:tc>
          <w:tcPr>
            <w:tcW w:w="5811" w:type="dxa"/>
          </w:tcPr>
          <w:p w:rsidR="00E76B5D" w:rsidRDefault="00E76B5D">
            <w:pPr>
              <w:spacing w:after="0" w:line="36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6B5D" w:rsidRDefault="00E76B5D" w:rsidP="00E76B5D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76B5D" w:rsidRDefault="00E76B5D" w:rsidP="00E76B5D">
      <w:pPr>
        <w:spacing w:after="0" w:line="240" w:lineRule="auto"/>
        <w:ind w:right="-1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Сведения о продолжении образования выпускника (если планируется </w:t>
      </w:r>
      <w:proofErr w:type="gramStart"/>
      <w:r>
        <w:rPr>
          <w:rFonts w:ascii="Times New Roman" w:hAnsi="Times New Roman"/>
          <w:b/>
          <w:sz w:val="24"/>
          <w:szCs w:val="24"/>
        </w:rPr>
        <w:t>ПГВ,ОВ</w:t>
      </w:r>
      <w:proofErr w:type="gramEnd"/>
      <w:r>
        <w:rPr>
          <w:rFonts w:ascii="Times New Roman" w:hAnsi="Times New Roman"/>
          <w:b/>
          <w:sz w:val="24"/>
          <w:szCs w:val="24"/>
        </w:rPr>
        <w:t>,ПП)*</w:t>
      </w:r>
    </w:p>
    <w:tbl>
      <w:tblPr>
        <w:tblW w:w="1010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1E0" w:firstRow="1" w:lastRow="1" w:firstColumn="1" w:lastColumn="1" w:noHBand="0" w:noVBand="0"/>
      </w:tblPr>
      <w:tblGrid>
        <w:gridCol w:w="4248"/>
        <w:gridCol w:w="5855"/>
      </w:tblGrid>
      <w:tr w:rsidR="00E76B5D" w:rsidTr="00E76B5D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6B5D" w:rsidTr="00E76B5D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6B5D" w:rsidTr="00E76B5D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Специальность/наименование программы дополнительного профессионального образования</w:t>
            </w: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6B5D" w:rsidTr="00E76B5D">
        <w:trPr>
          <w:jc w:val="center"/>
        </w:trPr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 (очная/заочная)</w:t>
            </w:r>
          </w:p>
        </w:tc>
        <w:tc>
          <w:tcPr>
            <w:tcW w:w="5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E76B5D" w:rsidRDefault="00E76B5D" w:rsidP="0049689B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76B5D" w:rsidRDefault="00E76B5D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76B5D" w:rsidRDefault="00E76B5D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76B5D" w:rsidRDefault="00E76B5D">
      <w:pPr>
        <w:spacing w:after="0" w:line="36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76B5D" w:rsidRDefault="00E76B5D">
      <w:pPr>
        <w:spacing w:after="0" w:line="360" w:lineRule="auto"/>
        <w:ind w:right="-1"/>
        <w:jc w:val="center"/>
      </w:pPr>
      <w:r>
        <w:rPr>
          <w:rFonts w:ascii="Times New Roman" w:hAnsi="Times New Roman"/>
          <w:b/>
          <w:sz w:val="24"/>
          <w:szCs w:val="24"/>
        </w:rPr>
        <w:t>5. План достижения выпускником поставленных целей</w:t>
      </w:r>
    </w:p>
    <w:tbl>
      <w:tblPr>
        <w:tblW w:w="102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1818"/>
        <w:gridCol w:w="4374"/>
        <w:gridCol w:w="4069"/>
      </w:tblGrid>
      <w:tr w:rsidR="00CF1514">
        <w:trPr>
          <w:tblHeader/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>
        <w:trPr>
          <w:jc w:val="center"/>
        </w:trPr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1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pStyle w:val="20"/>
              <w:widowControl w:val="0"/>
              <w:spacing w:after="0" w:line="18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6B5D" w:rsidRDefault="00E76B5D">
      <w:pPr>
        <w:spacing w:after="0" w:line="240" w:lineRule="auto"/>
        <w:ind w:left="-426" w:right="-426"/>
        <w:jc w:val="center"/>
        <w:rPr>
          <w:rFonts w:ascii="Times New Roman" w:hAnsi="Times New Roman"/>
          <w:b/>
          <w:sz w:val="24"/>
          <w:szCs w:val="24"/>
        </w:rPr>
      </w:pPr>
    </w:p>
    <w:p w:rsidR="00CF1514" w:rsidRDefault="00E76B5D">
      <w:pPr>
        <w:spacing w:after="0" w:line="240" w:lineRule="auto"/>
        <w:ind w:left="-426" w:right="-426"/>
        <w:jc w:val="center"/>
      </w:pPr>
      <w:r>
        <w:rPr>
          <w:rFonts w:ascii="Times New Roman" w:hAnsi="Times New Roman"/>
          <w:b/>
          <w:sz w:val="24"/>
          <w:szCs w:val="24"/>
        </w:rPr>
        <w:t>6</w:t>
      </w:r>
      <w:r w:rsidR="00CD1398">
        <w:rPr>
          <w:rFonts w:ascii="Times New Roman" w:hAnsi="Times New Roman"/>
          <w:b/>
          <w:sz w:val="24"/>
          <w:szCs w:val="24"/>
        </w:rPr>
        <w:t xml:space="preserve">.Мониторинг реализации плана достижения выпускником поставленных целей </w:t>
      </w:r>
    </w:p>
    <w:tbl>
      <w:tblPr>
        <w:tblW w:w="100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1E0" w:firstRow="1" w:lastRow="1" w:firstColumn="1" w:lastColumn="1" w:noHBand="0" w:noVBand="0"/>
      </w:tblPr>
      <w:tblGrid>
        <w:gridCol w:w="1696"/>
        <w:gridCol w:w="2356"/>
        <w:gridCol w:w="2039"/>
        <w:gridCol w:w="1833"/>
        <w:gridCol w:w="2136"/>
      </w:tblGrid>
      <w:tr w:rsidR="00CF1514" w:rsidTr="00E76B5D">
        <w:trPr>
          <w:tblHeader/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неделя месяца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неделя месяца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неделя месяца</w:t>
            </w: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неделя месяца</w:t>
            </w: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F1514" w:rsidTr="00E76B5D">
        <w:trPr>
          <w:jc w:val="center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F15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D1398" w:rsidRDefault="00CD139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D1398" w:rsidRDefault="00CD139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D1398" w:rsidRDefault="00CD139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CF1514" w:rsidRDefault="00CD1398">
      <w:pPr>
        <w:spacing w:after="0" w:line="240" w:lineRule="auto"/>
        <w:ind w:right="-1"/>
        <w:jc w:val="right"/>
      </w:pPr>
      <w:r>
        <w:rPr>
          <w:rFonts w:ascii="Times New Roman" w:hAnsi="Times New Roman"/>
          <w:b/>
          <w:bCs/>
          <w:sz w:val="24"/>
          <w:szCs w:val="24"/>
        </w:rPr>
        <w:t>Условные обозначения *</w:t>
      </w:r>
    </w:p>
    <w:p w:rsidR="00CF1514" w:rsidRDefault="00CF151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015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1E0" w:firstRow="1" w:lastRow="1" w:firstColumn="1" w:lastColumn="1" w:noHBand="0" w:noVBand="0"/>
      </w:tblPr>
      <w:tblGrid>
        <w:gridCol w:w="3941"/>
        <w:gridCol w:w="1158"/>
        <w:gridCol w:w="3937"/>
        <w:gridCol w:w="1115"/>
      </w:tblGrid>
      <w:tr w:rsidR="00CF1514">
        <w:trPr>
          <w:tblHeader/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ПВКР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Внутрикорпоративное обучение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ВКО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Защита выпускной квалификационной работы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ЗВКР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Нахождение на учете в центре занятости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ЦЗ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Оформление приема на работу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Отпуск по беременности и родам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Работа по специальности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РС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Отпуск по уходу за ребенком до достижения им возраста трех лет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Работа не по специальности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РНС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Призыв в Вооруженные Силы  Российской Федерации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ПВС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к поступлению в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образовательную организацию высшего образования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ПГВ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Военная служба в Вооруженных Силах  Российской Федерации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СВС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Обучение в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образовательной организации высшего образования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ОВ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Перевод на другую работу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ПВ</w:t>
            </w:r>
          </w:p>
        </w:tc>
      </w:tr>
      <w:tr w:rsidR="00CF1514">
        <w:trPr>
          <w:jc w:val="center"/>
        </w:trPr>
        <w:tc>
          <w:tcPr>
            <w:tcW w:w="3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</w:p>
        </w:tc>
        <w:tc>
          <w:tcPr>
            <w:tcW w:w="3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</w:pPr>
            <w:r>
              <w:rPr>
                <w:rFonts w:ascii="Times New Roman" w:hAnsi="Times New Roman"/>
                <w:sz w:val="20"/>
                <w:szCs w:val="20"/>
              </w:rPr>
              <w:t>Увольнение с работы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CF1514" w:rsidRDefault="00CD1398">
            <w:pPr>
              <w:spacing w:after="0" w:line="240" w:lineRule="auto"/>
              <w:ind w:right="-1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УВ</w:t>
            </w:r>
          </w:p>
        </w:tc>
      </w:tr>
    </w:tbl>
    <w:p w:rsidR="00CF1514" w:rsidRDefault="00CF151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F1514" w:rsidRDefault="00CF15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B5D" w:rsidRDefault="00E76B5D" w:rsidP="00E76B5D">
      <w:pPr>
        <w:spacing w:after="0" w:line="240" w:lineRule="auto"/>
        <w:ind w:right="-1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 по результатам мониторинга достижения выпускником поставленных целей </w:t>
      </w:r>
    </w:p>
    <w:p w:rsidR="00CD1398" w:rsidRDefault="00E76B5D" w:rsidP="00DB431C">
      <w:pPr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bookmarkStart w:id="0" w:name="_GoBack"/>
      <w:bookmarkEnd w:id="0"/>
    </w:p>
    <w:p w:rsidR="00CD1398" w:rsidRDefault="00CD1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1398" w:rsidRDefault="00CD1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CD1398">
      <w:pgSz w:w="11906" w:h="16838"/>
      <w:pgMar w:top="709" w:right="850" w:bottom="426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3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14"/>
    <w:rsid w:val="00941468"/>
    <w:rsid w:val="00AD3DDE"/>
    <w:rsid w:val="00CD1398"/>
    <w:rsid w:val="00CF1514"/>
    <w:rsid w:val="00DB431C"/>
    <w:rsid w:val="00E7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1F27"/>
  <w15:docId w15:val="{B231E525-FAB4-4651-A1A3-C1BD7E8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8A0"/>
    <w:pPr>
      <w:spacing w:after="200" w:line="276" w:lineRule="auto"/>
    </w:pPr>
    <w:rPr>
      <w:rFonts w:eastAsia="Times New Roman" w:cs="Times New Roman"/>
      <w:color w:val="00000A"/>
      <w:sz w:val="22"/>
    </w:rPr>
  </w:style>
  <w:style w:type="paragraph" w:styleId="1">
    <w:name w:val="heading 1"/>
    <w:basedOn w:val="a0"/>
    <w:qFormat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basedOn w:val="a1"/>
    <w:uiPriority w:val="99"/>
    <w:semiHidden/>
    <w:qFormat/>
    <w:rsid w:val="000C28A0"/>
    <w:rPr>
      <w:rFonts w:ascii="Calibri" w:eastAsia="Times New Roman" w:hAnsi="Calibri" w:cs="Times New Roman"/>
    </w:rPr>
  </w:style>
  <w:style w:type="character" w:customStyle="1" w:styleId="2">
    <w:name w:val="Красная строка 2 Знак"/>
    <w:basedOn w:val="a4"/>
    <w:link w:val="2"/>
    <w:qFormat/>
    <w:rsid w:val="000C28A0"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1"/>
    <w:uiPriority w:val="99"/>
    <w:semiHidden/>
    <w:qFormat/>
    <w:rsid w:val="00BD58F8"/>
    <w:rPr>
      <w:rFonts w:ascii="Segoe UI" w:eastAsia="Times New Roman" w:hAnsi="Segoe UI" w:cs="Segoe UI"/>
      <w:sz w:val="18"/>
      <w:szCs w:val="18"/>
    </w:rPr>
  </w:style>
  <w:style w:type="paragraph" w:styleId="a0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ody Text Indent"/>
    <w:basedOn w:val="a"/>
    <w:uiPriority w:val="99"/>
    <w:semiHidden/>
    <w:unhideWhenUsed/>
    <w:rsid w:val="000C28A0"/>
    <w:pPr>
      <w:spacing w:after="120"/>
      <w:ind w:left="283"/>
    </w:pPr>
  </w:style>
  <w:style w:type="paragraph" w:styleId="20">
    <w:name w:val="Body Text First Indent 2"/>
    <w:basedOn w:val="aa"/>
    <w:qFormat/>
    <w:rsid w:val="000C28A0"/>
    <w:pPr>
      <w:ind w:firstLine="210"/>
    </w:pPr>
    <w:rPr>
      <w:rFonts w:eastAsia="Calibri"/>
    </w:rPr>
  </w:style>
  <w:style w:type="paragraph" w:styleId="ab">
    <w:name w:val="Balloon Text"/>
    <w:basedOn w:val="a"/>
    <w:uiPriority w:val="99"/>
    <w:semiHidden/>
    <w:unhideWhenUsed/>
    <w:qFormat/>
    <w:rsid w:val="00BD58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andard">
    <w:name w:val="Standard"/>
    <w:qFormat/>
    <w:rPr>
      <w:color w:val="00000A"/>
      <w:sz w:val="22"/>
    </w:rPr>
  </w:style>
  <w:style w:type="table" w:styleId="ae">
    <w:name w:val="Table Grid"/>
    <w:basedOn w:val="a2"/>
    <w:uiPriority w:val="59"/>
    <w:rsid w:val="00E7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chumakov</dc:creator>
  <dc:description/>
  <cp:lastModifiedBy>User</cp:lastModifiedBy>
  <cp:revision>4</cp:revision>
  <cp:lastPrinted>2021-06-04T15:42:00Z</cp:lastPrinted>
  <dcterms:created xsi:type="dcterms:W3CDTF">2023-08-09T12:45:00Z</dcterms:created>
  <dcterms:modified xsi:type="dcterms:W3CDTF">2023-08-09T12:46:00Z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KCST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